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52" w:rsidRPr="000C4352" w:rsidRDefault="000C4352" w:rsidP="00C033A4">
      <w:pPr>
        <w:pBdr>
          <w:bottom w:val="single" w:sz="12" w:space="2" w:color="0093DD"/>
        </w:pBd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117ADA"/>
          <w:kern w:val="36"/>
          <w:sz w:val="24"/>
          <w:szCs w:val="24"/>
        </w:rPr>
      </w:pPr>
      <w:r w:rsidRPr="000C4352">
        <w:rPr>
          <w:rFonts w:ascii="Times New Roman" w:eastAsia="Times New Roman" w:hAnsi="Times New Roman" w:cs="Times New Roman"/>
          <w:caps/>
          <w:color w:val="117ADA"/>
          <w:kern w:val="36"/>
          <w:sz w:val="24"/>
          <w:szCs w:val="24"/>
        </w:rPr>
        <w:t>О ПРОВЕДЕНИИ ОБЩЕСТВЕННОГО ОБСУЖДЕНИЯ ПРОЕКТА СТРАТЕГИИ СОЦИАЛЬНО-ЭКОНОМИЧЕСКОГО РАЗВИТИЯ</w:t>
      </w:r>
    </w:p>
    <w:p w:rsidR="000C4352" w:rsidRPr="000C4352" w:rsidRDefault="0031752D" w:rsidP="000C435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01.08.</w:t>
      </w:r>
      <w:r w:rsidR="000C4352" w:rsidRPr="000C4352">
        <w:rPr>
          <w:rFonts w:ascii="Times New Roman" w:eastAsia="Times New Roman" w:hAnsi="Times New Roman" w:cs="Times New Roman"/>
          <w:b/>
          <w:bCs/>
          <w:sz w:val="24"/>
          <w:szCs w:val="24"/>
        </w:rPr>
        <w:t> 2017г.</w:t>
      </w:r>
    </w:p>
    <w:p w:rsidR="000C4352" w:rsidRPr="000C4352" w:rsidRDefault="000C4352" w:rsidP="000C43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4352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0C4352" w:rsidRDefault="000C4352" w:rsidP="000C43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132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общественного обсуждения</w:t>
      </w:r>
      <w:r w:rsidR="001A7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D01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проекта Стратегии </w:t>
      </w:r>
      <w:r w:rsidRPr="003D0132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 Лахденпохского муниципального района с 201</w:t>
      </w:r>
      <w:r w:rsidR="0031752D">
        <w:rPr>
          <w:rFonts w:ascii="Times New Roman" w:hAnsi="Times New Roman" w:cs="Times New Roman"/>
          <w:b/>
          <w:sz w:val="24"/>
          <w:szCs w:val="24"/>
        </w:rPr>
        <w:t>7</w:t>
      </w:r>
      <w:r w:rsidRPr="003D0132">
        <w:rPr>
          <w:rFonts w:ascii="Times New Roman" w:hAnsi="Times New Roman" w:cs="Times New Roman"/>
          <w:b/>
          <w:sz w:val="24"/>
          <w:szCs w:val="24"/>
        </w:rPr>
        <w:t>-202</w:t>
      </w:r>
      <w:r w:rsidR="0031752D">
        <w:rPr>
          <w:rFonts w:ascii="Times New Roman" w:hAnsi="Times New Roman" w:cs="Times New Roman"/>
          <w:b/>
          <w:sz w:val="24"/>
          <w:szCs w:val="24"/>
        </w:rPr>
        <w:t>6</w:t>
      </w:r>
      <w:r w:rsidRPr="003D0132">
        <w:rPr>
          <w:rFonts w:ascii="Times New Roman" w:hAnsi="Times New Roman" w:cs="Times New Roman"/>
          <w:b/>
          <w:sz w:val="24"/>
          <w:szCs w:val="24"/>
        </w:rPr>
        <w:t xml:space="preserve"> годы и плана мероприятий по ее реализации</w:t>
      </w:r>
      <w:r w:rsidR="003175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A8A" w:rsidRDefault="000C4352" w:rsidP="000C43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    Администрация Лахденпохского муниципального района уведомляет о проведении общественного обсуждения проекта Стратегии </w:t>
      </w:r>
      <w:r w:rsidRPr="003D0132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 Лахденпохского муниципального района с 201</w:t>
      </w:r>
      <w:r w:rsidR="0031752D">
        <w:rPr>
          <w:rFonts w:ascii="Times New Roman" w:hAnsi="Times New Roman" w:cs="Times New Roman"/>
          <w:b/>
          <w:sz w:val="24"/>
          <w:szCs w:val="24"/>
        </w:rPr>
        <w:t>7</w:t>
      </w:r>
      <w:r w:rsidRPr="003D0132">
        <w:rPr>
          <w:rFonts w:ascii="Times New Roman" w:hAnsi="Times New Roman" w:cs="Times New Roman"/>
          <w:b/>
          <w:sz w:val="24"/>
          <w:szCs w:val="24"/>
        </w:rPr>
        <w:t>-202</w:t>
      </w:r>
      <w:r w:rsidR="0031752D">
        <w:rPr>
          <w:rFonts w:ascii="Times New Roman" w:hAnsi="Times New Roman" w:cs="Times New Roman"/>
          <w:b/>
          <w:sz w:val="24"/>
          <w:szCs w:val="24"/>
        </w:rPr>
        <w:t>6</w:t>
      </w:r>
      <w:r w:rsidRPr="003D0132">
        <w:rPr>
          <w:rFonts w:ascii="Times New Roman" w:hAnsi="Times New Roman" w:cs="Times New Roman"/>
          <w:b/>
          <w:sz w:val="24"/>
          <w:szCs w:val="24"/>
        </w:rPr>
        <w:t xml:space="preserve"> годы и плана мероприятий по ее реализации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(далее – прое</w:t>
      </w:r>
      <w:proofErr w:type="gramStart"/>
      <w:r w:rsidRPr="003D0132">
        <w:rPr>
          <w:rFonts w:ascii="Times New Roman" w:eastAsia="Times New Roman" w:hAnsi="Times New Roman" w:cs="Times New Roman"/>
          <w:sz w:val="24"/>
          <w:szCs w:val="24"/>
        </w:rPr>
        <w:t>кт Стр</w:t>
      </w:r>
      <w:proofErr w:type="gramEnd"/>
      <w:r w:rsidRPr="003D0132">
        <w:rPr>
          <w:rFonts w:ascii="Times New Roman" w:eastAsia="Times New Roman" w:hAnsi="Times New Roman" w:cs="Times New Roman"/>
          <w:sz w:val="24"/>
          <w:szCs w:val="24"/>
        </w:rPr>
        <w:t>атегии).</w:t>
      </w:r>
      <w:r w:rsidR="00FF0A8A" w:rsidRPr="00FF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4352" w:rsidRPr="003D0132" w:rsidRDefault="00FF0A8A" w:rsidP="000C43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Проект </w:t>
      </w:r>
      <w:r w:rsidRPr="001A785D">
        <w:rPr>
          <w:rFonts w:ascii="Times New Roman" w:eastAsia="Times New Roman" w:hAnsi="Times New Roman" w:cs="Times New Roman"/>
          <w:sz w:val="24"/>
          <w:szCs w:val="24"/>
        </w:rPr>
        <w:t xml:space="preserve">Стратегии </w:t>
      </w:r>
      <w:r w:rsidRPr="001A785D">
        <w:rPr>
          <w:rFonts w:ascii="Times New Roman" w:hAnsi="Times New Roman" w:cs="Times New Roman"/>
          <w:sz w:val="24"/>
          <w:szCs w:val="24"/>
        </w:rPr>
        <w:t>социально-экономического развития Лахденпохского муниципального района с 201</w:t>
      </w:r>
      <w:r w:rsidR="0031752D">
        <w:rPr>
          <w:rFonts w:ascii="Times New Roman" w:hAnsi="Times New Roman" w:cs="Times New Roman"/>
          <w:sz w:val="24"/>
          <w:szCs w:val="24"/>
        </w:rPr>
        <w:t>7</w:t>
      </w:r>
      <w:r w:rsidRPr="001A785D">
        <w:rPr>
          <w:rFonts w:ascii="Times New Roman" w:hAnsi="Times New Roman" w:cs="Times New Roman"/>
          <w:sz w:val="24"/>
          <w:szCs w:val="24"/>
        </w:rPr>
        <w:t>-202</w:t>
      </w:r>
      <w:r w:rsidR="0031752D">
        <w:rPr>
          <w:rFonts w:ascii="Times New Roman" w:hAnsi="Times New Roman" w:cs="Times New Roman"/>
          <w:sz w:val="24"/>
          <w:szCs w:val="24"/>
        </w:rPr>
        <w:t>6</w:t>
      </w:r>
      <w:r w:rsidRPr="001A785D">
        <w:rPr>
          <w:rFonts w:ascii="Times New Roman" w:hAnsi="Times New Roman" w:cs="Times New Roman"/>
          <w:sz w:val="24"/>
          <w:szCs w:val="24"/>
        </w:rPr>
        <w:t xml:space="preserve"> годы и план мероприятий по ее реализации</w:t>
      </w:r>
      <w:r>
        <w:rPr>
          <w:rFonts w:ascii="Times New Roman" w:hAnsi="Times New Roman" w:cs="Times New Roman"/>
          <w:sz w:val="24"/>
          <w:szCs w:val="24"/>
        </w:rPr>
        <w:t xml:space="preserve"> разработаны ФГАОУ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«Санкт-Петербургский политехнический университет Петра Великого».</w:t>
      </w:r>
    </w:p>
    <w:p w:rsidR="000C4352" w:rsidRPr="003D0132" w:rsidRDefault="000C4352" w:rsidP="000C43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221A4">
        <w:rPr>
          <w:rFonts w:ascii="Times New Roman" w:eastAsia="Times New Roman" w:hAnsi="Times New Roman" w:cs="Times New Roman"/>
          <w:b/>
          <w:sz w:val="24"/>
          <w:szCs w:val="24"/>
        </w:rPr>
        <w:t>Место размещения проекта Стратегии: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официальный сайт Администрации Лахденпохского муниципального района в информационно-телекоммуникационной сети «Интернет» (http://lah-mr.ru/).</w:t>
      </w:r>
    </w:p>
    <w:p w:rsidR="000C4352" w:rsidRPr="001A785D" w:rsidRDefault="008221A4" w:rsidP="000C43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="000C4352" w:rsidRPr="003D0132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начала и окончания общественного обсуждения: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C4352" w:rsidRPr="001A785D">
        <w:rPr>
          <w:rFonts w:ascii="Times New Roman" w:eastAsia="Times New Roman" w:hAnsi="Times New Roman" w:cs="Times New Roman"/>
          <w:bCs/>
          <w:sz w:val="24"/>
          <w:szCs w:val="24"/>
        </w:rPr>
        <w:t xml:space="preserve">с </w:t>
      </w:r>
      <w:r w:rsidR="0031752D">
        <w:rPr>
          <w:rFonts w:ascii="Times New Roman" w:eastAsia="Times New Roman" w:hAnsi="Times New Roman" w:cs="Times New Roman"/>
          <w:bCs/>
          <w:sz w:val="24"/>
          <w:szCs w:val="24"/>
        </w:rPr>
        <w:t>01 августа</w:t>
      </w:r>
      <w:r w:rsidR="000C4352" w:rsidRPr="001A785D">
        <w:rPr>
          <w:rFonts w:ascii="Times New Roman" w:eastAsia="Times New Roman" w:hAnsi="Times New Roman" w:cs="Times New Roman"/>
          <w:bCs/>
          <w:sz w:val="24"/>
          <w:szCs w:val="24"/>
        </w:rPr>
        <w:t xml:space="preserve"> 2017 года по </w:t>
      </w:r>
      <w:r w:rsidR="0031752D">
        <w:rPr>
          <w:rFonts w:ascii="Times New Roman" w:eastAsia="Times New Roman" w:hAnsi="Times New Roman" w:cs="Times New Roman"/>
          <w:bCs/>
          <w:sz w:val="24"/>
          <w:szCs w:val="24"/>
        </w:rPr>
        <w:t>08</w:t>
      </w:r>
      <w:r w:rsidR="0097666C" w:rsidRPr="001A785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1752D">
        <w:rPr>
          <w:rFonts w:ascii="Times New Roman" w:eastAsia="Times New Roman" w:hAnsi="Times New Roman" w:cs="Times New Roman"/>
          <w:bCs/>
          <w:sz w:val="24"/>
          <w:szCs w:val="24"/>
        </w:rPr>
        <w:t>августа</w:t>
      </w:r>
      <w:r w:rsidR="000C4352" w:rsidRPr="001A785D">
        <w:rPr>
          <w:rFonts w:ascii="Times New Roman" w:eastAsia="Times New Roman" w:hAnsi="Times New Roman" w:cs="Times New Roman"/>
          <w:bCs/>
          <w:sz w:val="24"/>
          <w:szCs w:val="24"/>
        </w:rPr>
        <w:t xml:space="preserve"> 2017 года.</w:t>
      </w:r>
    </w:p>
    <w:p w:rsidR="000C4352" w:rsidRPr="003D0132" w:rsidRDefault="000C4352" w:rsidP="000C43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3A4" w:rsidRPr="003D013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221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21A4">
        <w:rPr>
          <w:rFonts w:ascii="Times New Roman" w:eastAsia="Times New Roman" w:hAnsi="Times New Roman" w:cs="Times New Roman"/>
          <w:b/>
          <w:sz w:val="24"/>
          <w:szCs w:val="24"/>
        </w:rPr>
        <w:t>Порядок направления замечаний и предложений по проекту Стратегии и по проекту Плана мероприятий: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замечания и предложения заинтересованные лица могут направлять в период проведения общественного обсуждения в письменном виде в </w:t>
      </w:r>
      <w:r w:rsidR="0097666C" w:rsidRPr="003D0132">
        <w:rPr>
          <w:rFonts w:ascii="Times New Roman" w:eastAsia="Times New Roman" w:hAnsi="Times New Roman" w:cs="Times New Roman"/>
          <w:sz w:val="24"/>
          <w:szCs w:val="24"/>
        </w:rPr>
        <w:t>Администрацию Лахденпохского муниципального района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7666C" w:rsidRPr="003D0132">
        <w:rPr>
          <w:rFonts w:ascii="Times New Roman" w:eastAsia="Times New Roman" w:hAnsi="Times New Roman" w:cs="Times New Roman"/>
          <w:sz w:val="24"/>
          <w:szCs w:val="24"/>
        </w:rPr>
        <w:t>186730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7666C" w:rsidRPr="003D0132"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3D013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7666C" w:rsidRPr="003D0132">
        <w:rPr>
          <w:rFonts w:ascii="Times New Roman" w:eastAsia="Times New Roman" w:hAnsi="Times New Roman" w:cs="Times New Roman"/>
          <w:sz w:val="24"/>
          <w:szCs w:val="24"/>
        </w:rPr>
        <w:t>Лахденпохья, ул. Советская, д.7а</w:t>
      </w: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), а также в электронном виде на электронную почту: </w:t>
      </w:r>
      <w:hyperlink r:id="rId4" w:history="1">
        <w:r w:rsidR="0097666C" w:rsidRPr="003D0132">
          <w:rPr>
            <w:rStyle w:val="a5"/>
            <w:rFonts w:ascii="Times New Roman" w:hAnsi="Times New Roman" w:cs="Times New Roman"/>
            <w:sz w:val="24"/>
            <w:szCs w:val="24"/>
          </w:rPr>
          <w:t>Economylah@mail.ru</w:t>
        </w:r>
      </w:hyperlink>
      <w:r w:rsidRPr="003D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43DF" w:rsidRDefault="0097666C" w:rsidP="00C033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13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0C4352" w:rsidRPr="003D0132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Порядок ознакомления с поступившими замечаниями и предложениями по проекту Стратегии и по проекту </w:t>
      </w:r>
      <w:r w:rsidR="008221A4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0C4352" w:rsidRPr="003D0132">
        <w:rPr>
          <w:rFonts w:ascii="Times New Roman" w:eastAsia="Times New Roman" w:hAnsi="Times New Roman" w:cs="Times New Roman"/>
          <w:b/>
          <w:sz w:val="24"/>
          <w:szCs w:val="24"/>
        </w:rPr>
        <w:t>лана мероприятий, порядок проведения и определения результатов общественного обсуждения: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21A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о итогам общественного обсуждения проекта Стратегии и проекта </w:t>
      </w:r>
      <w:r w:rsidR="008221A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лана </w:t>
      </w:r>
      <w:r w:rsidR="00AD5A27">
        <w:rPr>
          <w:rFonts w:ascii="Times New Roman" w:eastAsia="Times New Roman" w:hAnsi="Times New Roman" w:cs="Times New Roman"/>
          <w:sz w:val="24"/>
          <w:szCs w:val="24"/>
        </w:rPr>
        <w:t xml:space="preserve">мероприятий 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>оформляется итоговый документ (протокол) о резул</w:t>
      </w:r>
      <w:r w:rsidR="008221A4">
        <w:rPr>
          <w:rFonts w:ascii="Times New Roman" w:eastAsia="Times New Roman" w:hAnsi="Times New Roman" w:cs="Times New Roman"/>
          <w:sz w:val="24"/>
          <w:szCs w:val="24"/>
        </w:rPr>
        <w:t xml:space="preserve">ьтатах общественного обсуждения. </w:t>
      </w:r>
    </w:p>
    <w:p w:rsidR="00AF43DF" w:rsidRDefault="00AF43DF" w:rsidP="00C033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="008221A4">
        <w:rPr>
          <w:rFonts w:ascii="Times New Roman" w:eastAsia="Times New Roman" w:hAnsi="Times New Roman" w:cs="Times New Roman"/>
          <w:sz w:val="24"/>
          <w:szCs w:val="24"/>
        </w:rPr>
        <w:t>З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амечания и предложения, поступившие в ходе общественного обсуждения проекта Стратегии и проекта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лана мероприятий, рассматриваются </w:t>
      </w:r>
      <w:r w:rsidR="00C033A4" w:rsidRPr="003D0132">
        <w:rPr>
          <w:rFonts w:ascii="Times New Roman" w:eastAsia="Times New Roman" w:hAnsi="Times New Roman" w:cs="Times New Roman"/>
          <w:sz w:val="24"/>
          <w:szCs w:val="24"/>
        </w:rPr>
        <w:t>отделом экономики и инвестиционной политики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3A4" w:rsidRPr="003D0132">
        <w:rPr>
          <w:rFonts w:ascii="Times New Roman" w:eastAsia="Times New Roman" w:hAnsi="Times New Roman" w:cs="Times New Roman"/>
          <w:sz w:val="24"/>
          <w:szCs w:val="24"/>
        </w:rPr>
        <w:t>Администрации Лахденпохского муниципального района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 не позднее</w:t>
      </w:r>
      <w:r w:rsidR="003175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 чем через 20 рабочих дней со дня окончания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срока общественного обсуждения.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End"/>
    </w:p>
    <w:p w:rsidR="004173DB" w:rsidRPr="001A785D" w:rsidRDefault="00AF43DF" w:rsidP="00FF0A8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И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нформация о результатах рассмотрения замечаний и предложений к проекту Стратегии и проекту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 xml:space="preserve">лана мероприятий размещается на официальном сайте </w:t>
      </w:r>
      <w:r w:rsidR="00C033A4" w:rsidRPr="003D013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Лахденпохского муниципального района 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>в информационно-телекоммуникационной сети «Интернет» (</w:t>
      </w:r>
      <w:r w:rsidR="003D0132" w:rsidRPr="003D0132">
        <w:rPr>
          <w:rFonts w:ascii="Times New Roman" w:eastAsia="Times New Roman" w:hAnsi="Times New Roman" w:cs="Times New Roman"/>
          <w:sz w:val="24"/>
          <w:szCs w:val="24"/>
        </w:rPr>
        <w:t>http://lah-mr.ru/</w:t>
      </w:r>
      <w:r w:rsidR="000C4352" w:rsidRPr="003D0132">
        <w:rPr>
          <w:rFonts w:ascii="Times New Roman" w:eastAsia="Times New Roman" w:hAnsi="Times New Roman" w:cs="Times New Roman"/>
          <w:sz w:val="24"/>
          <w:szCs w:val="24"/>
        </w:rPr>
        <w:t>) в течение трех рабочих дней после рассмотрения.</w:t>
      </w:r>
      <w:r w:rsidR="001A785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sectPr w:rsidR="004173DB" w:rsidRPr="001A785D" w:rsidSect="006E0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4352"/>
    <w:rsid w:val="00031950"/>
    <w:rsid w:val="000C4352"/>
    <w:rsid w:val="000E63A6"/>
    <w:rsid w:val="001A785D"/>
    <w:rsid w:val="00236558"/>
    <w:rsid w:val="0031752D"/>
    <w:rsid w:val="00356054"/>
    <w:rsid w:val="003D0132"/>
    <w:rsid w:val="003D13EA"/>
    <w:rsid w:val="003D79DF"/>
    <w:rsid w:val="004173DB"/>
    <w:rsid w:val="006E0EA6"/>
    <w:rsid w:val="00774608"/>
    <w:rsid w:val="008221A4"/>
    <w:rsid w:val="0097666C"/>
    <w:rsid w:val="00AD5A27"/>
    <w:rsid w:val="00AF43DF"/>
    <w:rsid w:val="00C033A4"/>
    <w:rsid w:val="00C834E2"/>
    <w:rsid w:val="00CD19D2"/>
    <w:rsid w:val="00EF363C"/>
    <w:rsid w:val="00FE058D"/>
    <w:rsid w:val="00FF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EA6"/>
  </w:style>
  <w:style w:type="paragraph" w:styleId="1">
    <w:name w:val="heading 1"/>
    <w:basedOn w:val="a"/>
    <w:link w:val="10"/>
    <w:uiPriority w:val="9"/>
    <w:qFormat/>
    <w:rsid w:val="000C43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3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C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4352"/>
    <w:rPr>
      <w:b/>
      <w:bCs/>
    </w:rPr>
  </w:style>
  <w:style w:type="character" w:customStyle="1" w:styleId="apple-converted-space">
    <w:name w:val="apple-converted-space"/>
    <w:basedOn w:val="a0"/>
    <w:rsid w:val="000C4352"/>
  </w:style>
  <w:style w:type="character" w:styleId="a5">
    <w:name w:val="Hyperlink"/>
    <w:basedOn w:val="a0"/>
    <w:rsid w:val="009766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yla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Knopova</dc:creator>
  <cp:keywords/>
  <dc:description/>
  <cp:lastModifiedBy>Knopova</cp:lastModifiedBy>
  <cp:revision>12</cp:revision>
  <cp:lastPrinted>2017-04-03T07:25:00Z</cp:lastPrinted>
  <dcterms:created xsi:type="dcterms:W3CDTF">2017-03-14T12:42:00Z</dcterms:created>
  <dcterms:modified xsi:type="dcterms:W3CDTF">2017-08-02T13:50:00Z</dcterms:modified>
</cp:coreProperties>
</file>